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9A0A" w14:textId="623E13B8" w:rsidR="00FA3E37" w:rsidRDefault="00F41B76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COMUNICATO STAMPA </w:t>
      </w:r>
      <w:r w:rsidR="004C1DA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2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</w:t>
      </w:r>
      <w:r w:rsidR="00C1363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SETTEMBRE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2020</w:t>
      </w:r>
    </w:p>
    <w:p w14:paraId="58F3961F" w14:textId="77777777" w:rsidR="000B02F6" w:rsidRDefault="000B02F6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13D2F948" w14:textId="1E31C046" w:rsidR="000B02F6" w:rsidRPr="00F97C8C" w:rsidRDefault="000B02F6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PRIMAVELA 2020</w:t>
      </w:r>
      <w:r w:rsidR="004C1DA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- DAY </w:t>
      </w:r>
      <w:proofErr w:type="gramStart"/>
      <w:r w:rsidR="004C1DA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2</w:t>
      </w:r>
      <w:proofErr w:type="gramEnd"/>
    </w:p>
    <w:p w14:paraId="15955CDC" w14:textId="77777777" w:rsidR="00FA3E37" w:rsidRPr="00F97C8C" w:rsidRDefault="00FA3E37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248B29B0" w14:textId="1F8AC4AC" w:rsidR="00941076" w:rsidRDefault="004C1DAC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La </w:t>
      </w:r>
      <w:proofErr w:type="spellStart"/>
      <w:r w:rsidR="00445D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Primavela</w:t>
      </w:r>
      <w:proofErr w:type="spellEnd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sul Garda</w:t>
      </w:r>
      <w:r w:rsidR="00445D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batte anche il maltempo: tante regate anche nel secondo </w:t>
      </w:r>
      <w:proofErr w:type="gramStart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giorno</w:t>
      </w:r>
      <w:proofErr w:type="gramEnd"/>
    </w:p>
    <w:p w14:paraId="28E4DE92" w14:textId="6E0B8516" w:rsidR="00445DA4" w:rsidRDefault="004C1DAC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Altre tre</w:t>
      </w:r>
      <w:r w:rsidR="00C1363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regate per le flotte dei 240 </w:t>
      </w:r>
      <w:proofErr w:type="spellStart"/>
      <w:r w:rsidR="00445D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Optimist</w:t>
      </w:r>
      <w:proofErr w:type="spellEnd"/>
      <w:r w:rsidR="00445D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e 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due</w:t>
      </w:r>
      <w:r w:rsidR="00C1363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per i </w:t>
      </w:r>
      <w:proofErr w:type="gramStart"/>
      <w:r w:rsidR="00C1363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63</w:t>
      </w:r>
      <w:proofErr w:type="gramEnd"/>
      <w:r w:rsidR="00C1363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</w:t>
      </w:r>
      <w:r w:rsidR="00445D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windsurf Techno 293</w:t>
      </w:r>
    </w:p>
    <w:p w14:paraId="3CC886DB" w14:textId="54F5D500" w:rsidR="00445DA4" w:rsidRDefault="004C1DAC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Risultati e </w:t>
      </w:r>
      <w:proofErr w:type="gramStart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link</w:t>
      </w:r>
      <w:proofErr w:type="gramEnd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classifiche - </w:t>
      </w:r>
      <w:proofErr w:type="spellStart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Giovedi</w:t>
      </w:r>
      <w:proofErr w:type="spellEnd"/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3 settembre ultime regate (dalle 8:00!) e la premiazione</w:t>
      </w:r>
    </w:p>
    <w:p w14:paraId="5034D51F" w14:textId="77777777" w:rsidR="00445DA4" w:rsidRDefault="00445DA4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65A8950D" w14:textId="77777777" w:rsidR="004F7346" w:rsidRPr="004F7346" w:rsidRDefault="004F7346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364722D7" w14:textId="388A935E" w:rsidR="004C1DAC" w:rsidRDefault="004C1DAC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Va avanti e batte anche la pioggia e le nuvole, la</w:t>
      </w:r>
      <w:r w:rsidR="00C1363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35ma </w:t>
      </w:r>
      <w:proofErr w:type="spellStart"/>
      <w:r w:rsidR="00C13635">
        <w:rPr>
          <w:rFonts w:ascii="Helvetica" w:eastAsia="Times New Roman" w:hAnsi="Helvetica"/>
          <w:sz w:val="22"/>
          <w:szCs w:val="22"/>
          <w:shd w:val="clear" w:color="auto" w:fill="FFFFFF"/>
        </w:rPr>
        <w:t>Primavela</w:t>
      </w:r>
      <w:proofErr w:type="spellEnd"/>
      <w:r w:rsidR="00E81EC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sul Garda Trentino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. La grande festa della vela giovanissima, anche nel secondo giorno ha visto disputare tante regate, nel rispetto del programma. Le previsioni preoccupavano, ma gli organizzatori sono stati perfetti: hanno fatto passare i temporali del primo mattino, e alle 9:00 in punto hanno chiamato in acqua le flotte degli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Optimist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capaci di correre tre belle regate, con vento da Nord oscillante da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7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 10 nodi, ma costante fino al primo pomeriggio.</w:t>
      </w:r>
    </w:p>
    <w:p w14:paraId="29E7A1A6" w14:textId="77777777" w:rsidR="004C1DAC" w:rsidRDefault="004C1DAC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3222815A" w14:textId="02D16154" w:rsidR="00AD79B0" w:rsidRDefault="004C1DAC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Le tavole a vela</w:t>
      </w:r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Techno 293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che avevano in programma la partenza dalle 12:00, hanno potuto disputare due regate davanti a Torbole per la categoria dei più giovani, </w:t>
      </w:r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>prima che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il ve</w:t>
      </w:r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>nto da Nord si esaurisse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mentre l'Ora da Sud ha fatto una comparsa </w:t>
      </w:r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>instabile a pomeriggio inoltrato, vanificando il tentativo di una regata per la categoria Coppa del Presidente, che resta quindi ferma alle quattro prove di ieri.</w:t>
      </w:r>
    </w:p>
    <w:p w14:paraId="60FFDDFE" w14:textId="77777777" w:rsidR="00DB0467" w:rsidRDefault="00DB0467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52F44F0F" w14:textId="508EB08C" w:rsidR="00DB0467" w:rsidRDefault="004643F1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LE REGATE</w:t>
      </w:r>
    </w:p>
    <w:p w14:paraId="0189E0F9" w14:textId="77777777" w:rsidR="00DB0467" w:rsidRDefault="00DB0467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AF58C6D" w14:textId="7B42B743" w:rsidR="006D32D2" w:rsidRDefault="00DB0467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DC5071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OPTIMIST (Fraglia Vela Riva, Circolo Vela Arco, Circolo Vela Torbole)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- </w:t>
      </w:r>
      <w:r w:rsid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Impressionante la vitalità dei baby velisti: chiamati in acqua alle 9:00 dopo almeno due ore di pioggia intensa e temporali con tuoni e fulmini, i ragazzini scatenati - tra </w:t>
      </w:r>
      <w:proofErr w:type="gramStart"/>
      <w:r w:rsidR="00FF54DD">
        <w:rPr>
          <w:rFonts w:ascii="Helvetica" w:eastAsia="Times New Roman" w:hAnsi="Helvetica"/>
          <w:sz w:val="22"/>
          <w:szCs w:val="22"/>
          <w:shd w:val="clear" w:color="auto" w:fill="FFFFFF"/>
        </w:rPr>
        <w:t>9</w:t>
      </w:r>
      <w:proofErr w:type="gramEnd"/>
      <w:r w:rsid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13 anni - non hanno esitato ad armare le loro barche e a scendere in acqua</w:t>
      </w:r>
      <w:r w:rsidR="003F428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con entusiasmo</w:t>
      </w:r>
      <w:r w:rsid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. </w:t>
      </w:r>
    </w:p>
    <w:p w14:paraId="185BA2D8" w14:textId="77777777" w:rsidR="006D32D2" w:rsidRDefault="006D32D2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3E095AE0" w14:textId="39193D90" w:rsidR="006D32D2" w:rsidRDefault="00FF54DD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Seguiti e controllati da un </w:t>
      </w:r>
      <w:r w:rsidR="006D32D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apparato di assistenza che garantisce la loro </w:t>
      </w:r>
      <w:proofErr w:type="gramStart"/>
      <w:r w:rsidR="006D32D2">
        <w:rPr>
          <w:rFonts w:ascii="Helvetica" w:eastAsia="Times New Roman" w:hAnsi="Helvetica"/>
          <w:sz w:val="22"/>
          <w:szCs w:val="22"/>
          <w:shd w:val="clear" w:color="auto" w:fill="FFFFFF"/>
        </w:rPr>
        <w:t>sicurezza</w:t>
      </w:r>
      <w:proofErr w:type="gramEnd"/>
      <w:r w:rsidR="006D32D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hanno dato vita ad altre tre prove per ciascuna categoria, con momenti anche intensi di agonismo, nelle partenze (molto spesso ripetute per richiamo generale, </w:t>
      </w:r>
      <w:proofErr w:type="spellStart"/>
      <w:r w:rsidR="006D32D2">
        <w:rPr>
          <w:rFonts w:ascii="Helvetica" w:eastAsia="Times New Roman" w:hAnsi="Helvetica"/>
          <w:sz w:val="22"/>
          <w:szCs w:val="22"/>
          <w:shd w:val="clear" w:color="auto" w:fill="FFFFFF"/>
        </w:rPr>
        <w:t>perchè</w:t>
      </w:r>
      <w:proofErr w:type="spellEnd"/>
      <w:r w:rsidR="006D32D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gran parte della flotta era oltre la linea in anticipo) e nei giri di boa. </w:t>
      </w:r>
    </w:p>
    <w:p w14:paraId="212A9DD4" w14:textId="77777777" w:rsidR="006D32D2" w:rsidRDefault="006D32D2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641C5F8" w14:textId="07F01A38" w:rsidR="00DC5071" w:rsidRDefault="006D32D2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In generale si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puo'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dire che il livello dei giovani velisti italiano è molto alto, e del resto non è forse un caso che l'Italia negli ultimi tre anni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ha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espresso il campione mondiale e nel 2019 i campioni europei maschile e femminile.</w:t>
      </w:r>
    </w:p>
    <w:p w14:paraId="5D32B8E7" w14:textId="77777777" w:rsidR="00DC5071" w:rsidRDefault="00DC5071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23AFBB4C" w14:textId="77777777" w:rsidR="00FC3645" w:rsidRDefault="00FF54DD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RISULTATI OPTIMIST DAY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2</w:t>
      </w:r>
      <w:proofErr w:type="gramEnd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</w:p>
    <w:p w14:paraId="358F8E43" w14:textId="77777777" w:rsidR="0091262C" w:rsidRDefault="0091262C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5BAB782" w14:textId="27B11393" w:rsidR="00FC3645" w:rsidRDefault="00FC3645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FC364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Coppa </w:t>
      </w:r>
      <w:proofErr w:type="spellStart"/>
      <w:r w:rsidRPr="00FC364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Primavela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(con nastro giallo sulla vela, nati nel 2011)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: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quasi irraggiungibile al comando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Artur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Brighenti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(CN Brenzone), mentre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c'è battaglia feroce per le piazze d'onore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tra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Andrea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Demurtas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Riva)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al momento secondo, e 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Jesper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Karlsen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Toscolano Maderno)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terzo. Tra le ragazze è prima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Irene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Faini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Malcesine)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ottima quarta assoluta, la seconda è Margherita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Giannantonio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Bellano), quindicesima, e la terza Giulia Pasqua (CN Augusta), 24ma.</w:t>
      </w:r>
    </w:p>
    <w:p w14:paraId="3932E5BE" w14:textId="77777777" w:rsidR="00FC3645" w:rsidRDefault="00FC3645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0CB5952" w14:textId="09840A31" w:rsidR="00FC3645" w:rsidRPr="00FF54DD" w:rsidRDefault="00FC3645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FC3645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Coppa Cadetti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(nastro blu,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nati 2010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>)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: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si conferma in testa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Mattia Benamati (FV Malcesine)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nonostante un brutto 46° posto (seguito da un 5° e un 4°) che lo lascia senza possibilità di altri scarti.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Nel finale di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giovedi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dovrà difendersi da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l secondo,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Niccolò Sparagna (LNI Formia)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staccato di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7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punti, a dal terzo 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Giuseppe Taccone </w:t>
      </w:r>
      <w:proofErr w:type="spellStart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Acton</w:t>
      </w:r>
      <w:proofErr w:type="spellEnd"/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Crotone)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 a 15 punti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. Tra le ragazze in testa Bianca Marchesini (FV Malcesine)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con un ottimo 8° posto assoluto, davanti a Giulia Piacentini, decima a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12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punti, e alla terza, Giorgia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Saragoni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(SV Cervia), diciannovesima.</w:t>
      </w:r>
    </w:p>
    <w:p w14:paraId="70A47938" w14:textId="77777777" w:rsidR="00FC3645" w:rsidRDefault="00FC3645" w:rsidP="00FC3645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296054B7" w14:textId="48FBE9A3" w:rsidR="00FF54DD" w:rsidRPr="00FF54DD" w:rsidRDefault="00FF54DD" w:rsidP="00FF54DD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lastRenderedPageBreak/>
        <w:t>Coppa del Presidente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(nastro rosso, nati 2009)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: </w:t>
      </w:r>
      <w:r w:rsidR="00FC3645"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Claudio Crocco (LNI Formia)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mantiene la vetta della classifica nonostante un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a squalifica per partenza anticipata con bandiera nera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nella quarta prova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Secondo posto per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Salvatore Mancino (LNI Napoli)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,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anche lui 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incappato in un 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BFD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</w:t>
      </w:r>
      <w:proofErr w:type="spellStart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Blac</w:t>
      </w:r>
      <w:proofErr w:type="spellEnd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Flag</w:t>
      </w:r>
      <w:proofErr w:type="spellEnd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Disqualification</w:t>
      </w:r>
      <w:proofErr w:type="spellEnd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) nella stessa prova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mentr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e la </w:t>
      </w:r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prima ragazza è Sofia </w:t>
      </w:r>
      <w:proofErr w:type="spellStart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>Bommartini</w:t>
      </w:r>
      <w:proofErr w:type="spellEnd"/>
      <w:r w:rsidR="00FC364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Malcesine) splendida terza assoluta.</w:t>
      </w:r>
      <w:r w:rsidR="00160AF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La seconda femminile è Sara Anzellotti (LNI Ostia), settima assoluta, e la terza Gilda </w:t>
      </w:r>
      <w:proofErr w:type="spellStart"/>
      <w:r w:rsidR="00160AF4">
        <w:rPr>
          <w:rFonts w:ascii="Helvetica" w:eastAsia="Times New Roman" w:hAnsi="Helvetica"/>
          <w:sz w:val="22"/>
          <w:szCs w:val="22"/>
          <w:shd w:val="clear" w:color="auto" w:fill="FFFFFF"/>
        </w:rPr>
        <w:t>Nasti</w:t>
      </w:r>
      <w:proofErr w:type="spellEnd"/>
      <w:r w:rsidR="00160AF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(NIC Catania), undicesima.</w:t>
      </w:r>
    </w:p>
    <w:p w14:paraId="700D6BB3" w14:textId="77777777" w:rsidR="006D32D2" w:rsidRPr="00FF54DD" w:rsidRDefault="006D32D2" w:rsidP="00FF54DD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161F8CA1" w14:textId="4E76DD0E" w:rsidR="00445DA4" w:rsidRDefault="00FF54DD" w:rsidP="00FF54DD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Classifiche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3013E9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completa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Optimist</w:t>
      </w:r>
      <w:proofErr w:type="spellEnd"/>
      <w:r w:rsidR="003013E9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provvisoria</w:t>
      </w:r>
      <w:r w:rsidRPr="00FF54DD">
        <w:rPr>
          <w:rFonts w:ascii="Helvetica" w:eastAsia="Times New Roman" w:hAnsi="Helvetica"/>
          <w:sz w:val="22"/>
          <w:szCs w:val="22"/>
          <w:shd w:val="clear" w:color="auto" w:fill="FFFFFF"/>
        </w:rPr>
        <w:t>: </w:t>
      </w:r>
      <w:hyperlink r:id="rId6" w:history="1">
        <w:r w:rsidRPr="00FF54DD">
          <w:rPr>
            <w:rStyle w:val="Collegamentoipertestuale"/>
            <w:rFonts w:ascii="Helvetica" w:eastAsia="Times New Roman" w:hAnsi="Helvetica"/>
            <w:sz w:val="22"/>
            <w:szCs w:val="22"/>
            <w:shd w:val="clear" w:color="auto" w:fill="FFFFFF"/>
          </w:rPr>
          <w:t>https://www.fragliavelariva.it/wp-content/uploads/</w:t>
        </w:r>
        <w:r w:rsidRPr="00FF54DD">
          <w:rPr>
            <w:rStyle w:val="Collegamentoipertestuale"/>
            <w:rFonts w:ascii="Helvetica" w:eastAsia="Times New Roman" w:hAnsi="Helvetica"/>
            <w:sz w:val="22"/>
            <w:szCs w:val="22"/>
            <w:shd w:val="clear" w:color="auto" w:fill="FFFFFF"/>
          </w:rPr>
          <w:t>2</w:t>
        </w:r>
        <w:r w:rsidRPr="00FF54DD">
          <w:rPr>
            <w:rStyle w:val="Collegamentoipertestuale"/>
            <w:rFonts w:ascii="Helvetica" w:eastAsia="Times New Roman" w:hAnsi="Helvetica"/>
            <w:sz w:val="22"/>
            <w:szCs w:val="22"/>
            <w:shd w:val="clear" w:color="auto" w:fill="FFFFFF"/>
          </w:rPr>
          <w:t>020/08/sesta-prova.pdf</w:t>
        </w:r>
      </w:hyperlink>
    </w:p>
    <w:p w14:paraId="6804738D" w14:textId="77777777" w:rsidR="00FF54DD" w:rsidRDefault="00FF54DD" w:rsidP="00FF54DD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4423789" w14:textId="6E9B361A" w:rsidR="00445DA4" w:rsidRDefault="00072054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0B02F6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CLASSE WINDSURF TECHNO 293</w:t>
      </w:r>
      <w:r w:rsidR="00DC5071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(Circolo Surf Torbole)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AB611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-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Inimitabile il clima che si respira nel "backstage" delle regate windsurf, come da </w:t>
      </w:r>
      <w:proofErr w:type="gram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tradizione molto colorato e allegro</w:t>
      </w:r>
      <w:proofErr w:type="gram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. Sul prato del Circolo Surf Torbole in attesa di scendere in acqua i giovanissimi surfisti sono intrattenuti in giochi, esercizi fisici e animazioni varie, come avviene del resto per gli </w:t>
      </w:r>
      <w:proofErr w:type="spell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Optimist</w:t>
      </w:r>
      <w:proofErr w:type="spell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grazie al coinvolgimento attivo dello sponsor Kinder </w:t>
      </w:r>
      <w:proofErr w:type="spell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Joy</w:t>
      </w:r>
      <w:proofErr w:type="spell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of </w:t>
      </w:r>
      <w:proofErr w:type="spell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Moving</w:t>
      </w:r>
      <w:proofErr w:type="spell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</w:p>
    <w:p w14:paraId="6A240627" w14:textId="77777777" w:rsidR="00F4433A" w:rsidRDefault="00F4433A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2282A86" w14:textId="77777777" w:rsidR="0091262C" w:rsidRDefault="00DC5071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RISULTATI TECH</w:t>
      </w:r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NO 293 DAY </w:t>
      </w:r>
      <w:proofErr w:type="gramStart"/>
      <w:r w:rsidR="0091262C">
        <w:rPr>
          <w:rFonts w:ascii="Helvetica" w:eastAsia="Times New Roman" w:hAnsi="Helvetica"/>
          <w:sz w:val="22"/>
          <w:szCs w:val="22"/>
          <w:shd w:val="clear" w:color="auto" w:fill="FFFFFF"/>
        </w:rPr>
        <w:t>2</w:t>
      </w:r>
      <w:proofErr w:type="gramEnd"/>
    </w:p>
    <w:p w14:paraId="7C45FE66" w14:textId="77777777" w:rsidR="0091262C" w:rsidRDefault="0091262C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B2B1F69" w14:textId="26722AD2" w:rsidR="00DC5071" w:rsidRDefault="0091262C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proofErr w:type="gramStart"/>
      <w:r w:rsidRPr="0091262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Coppa </w:t>
      </w:r>
      <w:proofErr w:type="spellStart"/>
      <w:r w:rsidRPr="0091262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Primavela</w:t>
      </w:r>
      <w:proofErr w:type="spellEnd"/>
      <w:r w:rsidRPr="0091262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(nastro blu, nati 2010-2011):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Allunga in testa</w:t>
      </w:r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Luca </w:t>
      </w:r>
      <w:proofErr w:type="spellStart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>Pacch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iotti</w:t>
      </w:r>
      <w:proofErr w:type="spell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(Fraglia Vela Malcesine), davanti a Andrea </w:t>
      </w:r>
      <w:proofErr w:type="spell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Totaro</w:t>
      </w:r>
      <w:proofErr w:type="spellEnd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(CS Torbole</w:t>
      </w:r>
      <w:proofErr w:type="gram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) e </w:t>
      </w:r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al terzo posto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sempre </w:t>
      </w:r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Davide </w:t>
      </w:r>
      <w:proofErr w:type="spellStart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>Mecucci</w:t>
      </w:r>
      <w:proofErr w:type="spellEnd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(LNI Civit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avecchia). Prima femminile si conferma</w:t>
      </w:r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Rebecca Fiorentino (Black </w:t>
      </w:r>
      <w:proofErr w:type="spellStart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>Dolphin</w:t>
      </w:r>
      <w:proofErr w:type="spellEnd"/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),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ottava</w:t>
      </w:r>
      <w:r w:rsidR="004643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assoluta,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che precede Marisa Medea Falcioni (SEF Stamura Ancona) e Caterina Onorato (LNI Ostia).</w:t>
      </w:r>
    </w:p>
    <w:p w14:paraId="0F52A775" w14:textId="77777777" w:rsidR="003013E9" w:rsidRDefault="003013E9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0EEDCDD" w14:textId="410B47C4" w:rsidR="003013E9" w:rsidRDefault="003013E9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Classifica completa Techno 293 Coppa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Primavela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provvisoria: </w:t>
      </w:r>
      <w:r w:rsidRPr="003013E9">
        <w:rPr>
          <w:rFonts w:ascii="Helvetica" w:eastAsia="Times New Roman" w:hAnsi="Helvetica"/>
          <w:sz w:val="22"/>
          <w:szCs w:val="22"/>
          <w:shd w:val="clear" w:color="auto" w:fill="FFFFFF"/>
        </w:rPr>
        <w:t>https://www.circolosurftorbole.com/wp-content/uploads/2020/08/Sailwave-results-for-COPPA-PRIMAVELA-E-DEL-PRESIDENTE-at-TORBOLE-SUL-GARDA-2020-CH3-DAY-2.pdf</w:t>
      </w:r>
    </w:p>
    <w:p w14:paraId="24D21912" w14:textId="77777777" w:rsidR="0091262C" w:rsidRDefault="0091262C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783E30B" w14:textId="723952CB" w:rsidR="004643F1" w:rsidRDefault="0091262C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91262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Coppa del Presidente (nastro giallo, nati 2009):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Classifica invariata alle quattr</w:t>
      </w:r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o regate del </w:t>
      </w:r>
      <w:proofErr w:type="spellStart"/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>Day</w:t>
      </w:r>
      <w:proofErr w:type="spellEnd"/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gramStart"/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>1</w:t>
      </w:r>
      <w:proofErr w:type="gramEnd"/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: primo </w:t>
      </w:r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Pierluigi Caproni (Windsurfing Club Cagliari), secondo, </w:t>
      </w:r>
      <w:proofErr w:type="spellStart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>Mathias</w:t>
      </w:r>
      <w:proofErr w:type="spellEnd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Bortolotti (Circolo Surf Torbole), e </w:t>
      </w:r>
      <w:r w:rsidR="00B75B5C">
        <w:rPr>
          <w:rFonts w:ascii="Helvetica" w:eastAsia="Times New Roman" w:hAnsi="Helvetica"/>
          <w:sz w:val="22"/>
          <w:szCs w:val="22"/>
          <w:shd w:val="clear" w:color="auto" w:fill="FFFFFF"/>
        </w:rPr>
        <w:t>terzo</w:t>
      </w:r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Lorenzo </w:t>
      </w:r>
      <w:proofErr w:type="spellStart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>Maroadi</w:t>
      </w:r>
      <w:proofErr w:type="spellEnd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Malcesine). </w:t>
      </w:r>
      <w:proofErr w:type="gramStart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>Quarta, quinta e sesta assolute le prime tre femminili: la pugliese Francesca De Molfetta (WC Taranto), Ilaria Marras (LNI Ostia), e Marta V</w:t>
      </w:r>
      <w:proofErr w:type="gramEnd"/>
      <w:r w:rsidR="00873F4F">
        <w:rPr>
          <w:rFonts w:ascii="Helvetica" w:eastAsia="Times New Roman" w:hAnsi="Helvetica"/>
          <w:sz w:val="22"/>
          <w:szCs w:val="22"/>
          <w:shd w:val="clear" w:color="auto" w:fill="FFFFFF"/>
        </w:rPr>
        <w:t>alente (WC Taranto).</w:t>
      </w:r>
    </w:p>
    <w:p w14:paraId="192CEDAF" w14:textId="77777777" w:rsidR="003013E9" w:rsidRDefault="003013E9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BA70F44" w14:textId="1B8EEAAB" w:rsidR="003013E9" w:rsidRDefault="003013E9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Classifica completa Techno 293 Coppa Presidente: </w:t>
      </w:r>
      <w:r w:rsidRPr="003013E9">
        <w:rPr>
          <w:rFonts w:ascii="Helvetica" w:eastAsia="Times New Roman" w:hAnsi="Helvetica"/>
          <w:sz w:val="22"/>
          <w:szCs w:val="22"/>
          <w:shd w:val="clear" w:color="auto" w:fill="FFFFFF"/>
        </w:rPr>
        <w:t>https://www.circolosurftorbole.com/wp-content/uploads/2020/08/Sailwave-results-for-COPPA-PRIMAVELA-E-DEL-PRESIDENTE-at-TORBOLE-SUL-GARDA-2020-CH4-DAY-1.pdf</w:t>
      </w:r>
      <w:bookmarkStart w:id="0" w:name="_GoBack"/>
      <w:bookmarkEnd w:id="0"/>
    </w:p>
    <w:p w14:paraId="4ACA07BA" w14:textId="77777777" w:rsidR="007F009B" w:rsidRDefault="007F009B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3973C9E" w14:textId="1E2BA741" w:rsidR="007F009B" w:rsidRDefault="007F009B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962BA8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PROGRAMMA DI </w:t>
      </w:r>
      <w:r w:rsidR="00030FFB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GIOVEDI 3 (DAY 3</w:t>
      </w:r>
      <w:r w:rsidRPr="00962BA8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- Le condizioni meteo si annunciano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migliori, </w:t>
      </w:r>
      <w:r w:rsidR="00962BA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la partenza delle regate della classe </w:t>
      </w:r>
      <w:proofErr w:type="spellStart"/>
      <w:r w:rsidR="00962BA8">
        <w:rPr>
          <w:rFonts w:ascii="Helvetica" w:eastAsia="Times New Roman" w:hAnsi="Helvetica"/>
          <w:sz w:val="22"/>
          <w:szCs w:val="22"/>
          <w:shd w:val="clear" w:color="auto" w:fill="FFFFFF"/>
        </w:rPr>
        <w:t>Optimist</w:t>
      </w:r>
      <w:proofErr w:type="spellEnd"/>
      <w:r w:rsidR="00962BA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è fissata 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ancora più presto </w:t>
      </w:r>
      <w:proofErr w:type="gramStart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>al</w:t>
      </w:r>
      <w:proofErr w:type="gramEnd"/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mattino, per le ore 8</w:t>
      </w:r>
      <w:r w:rsidR="00962BA8">
        <w:rPr>
          <w:rFonts w:ascii="Helvetica" w:eastAsia="Times New Roman" w:hAnsi="Helvetica"/>
          <w:sz w:val="22"/>
          <w:szCs w:val="22"/>
          <w:shd w:val="clear" w:color="auto" w:fill="FFFFFF"/>
        </w:rPr>
        <w:t>:00.</w:t>
      </w:r>
      <w:r w:rsidR="00030FF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</w:p>
    <w:p w14:paraId="001970D2" w14:textId="765B5345" w:rsidR="00FB3037" w:rsidRPr="00445DA4" w:rsidRDefault="00030FFB" w:rsidP="00DC5071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Anche le </w:t>
      </w: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t</w:t>
      </w:r>
      <w:r w:rsidR="00FB3037">
        <w:rPr>
          <w:rFonts w:ascii="Helvetica" w:eastAsia="Times New Roman" w:hAnsi="Helvetica"/>
          <w:sz w:val="22"/>
          <w:szCs w:val="22"/>
          <w:shd w:val="clear" w:color="auto" w:fill="FFFFFF"/>
        </w:rPr>
        <w:t>e</w:t>
      </w:r>
      <w:proofErr w:type="gramEnd"/>
      <w:r w:rsidR="00FB303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tavole a vela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Techno 293 partiranno intorno alle 9:00. Le premiazioni delle due classi sono previste nel pomeriggio, in due separate cerimonie, secondo quanto previsto dai protocolli sanitari FIV.</w:t>
      </w:r>
    </w:p>
    <w:p w14:paraId="61B6853E" w14:textId="77777777" w:rsidR="00AD79B0" w:rsidRDefault="00AD79B0" w:rsidP="000B02F6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454B5AC0" w14:textId="77777777" w:rsidR="000B02F6" w:rsidRPr="00787434" w:rsidRDefault="000B02F6" w:rsidP="000B02F6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78743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KINDER JOY OF MOVING E LA VELA GIOVANILE</w:t>
      </w:r>
    </w:p>
    <w:p w14:paraId="76E557F4" w14:textId="77777777" w:rsidR="000B02F6" w:rsidRPr="00787434" w:rsidRDefault="000B02F6" w:rsidP="000B02F6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 w:rsidRPr="0078743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Kinder e la gioia di essere bambini - </w:t>
      </w:r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si </w:t>
      </w:r>
      <w:proofErr w:type="gramEnd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>impegna nel perseguire anche un altro obiettivo, molto importante per la gioia dei bambini: incentivare la loro predisposizione naturale a muoversi e a giocare.</w:t>
      </w:r>
    </w:p>
    <w:p w14:paraId="576C3489" w14:textId="77777777" w:rsidR="000B02F6" w:rsidRPr="009B536B" w:rsidRDefault="000B02F6" w:rsidP="000B02F6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 w:rsidRPr="0078743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Kinder e la gioia di muoversi - </w:t>
      </w:r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Per questo è nato Kinder </w:t>
      </w:r>
      <w:proofErr w:type="spellStart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>Joy</w:t>
      </w:r>
      <w:proofErr w:type="spellEnd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of </w:t>
      </w:r>
      <w:proofErr w:type="spellStart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>moving</w:t>
      </w:r>
      <w:proofErr w:type="spellEnd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: un progetto internazionale di Responsabilità Sociale del Gruppo Ferrero. Il progetto coinvolge oggi più di </w:t>
      </w:r>
      <w:proofErr w:type="gramStart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>4</w:t>
      </w:r>
      <w:proofErr w:type="gramEnd"/>
      <w:r w:rsidRPr="0078743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60AC1916" w14:textId="77777777" w:rsidR="000B02F6" w:rsidRDefault="000B02F6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3C344CA8" w14:textId="4821AFEC" w:rsidR="000B02F6" w:rsidRPr="00FA68AB" w:rsidRDefault="00072054" w:rsidP="00445DA4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0B02F6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LA COPERTURA DELLA COMUNICAZIONE FIV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- La FIV racconterà la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Primavela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2020 con comunicati stampa quotidiani,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gallery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di foto e clip video giornaliere, più interviste e altri format dedicati, sul sito FIV (federvela.it) e sui social (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Facebook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Twitter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Instagram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>). Per esigenze o richieste particolari: ufficiostampa@federvela.it</w:t>
      </w:r>
    </w:p>
    <w:sectPr w:rsidR="000B02F6" w:rsidRPr="00FA68AB" w:rsidSect="00904C6B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18F"/>
    <w:multiLevelType w:val="hybridMultilevel"/>
    <w:tmpl w:val="B764FE34"/>
    <w:lvl w:ilvl="0" w:tplc="EBC68ABA"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D1E28"/>
    <w:multiLevelType w:val="hybridMultilevel"/>
    <w:tmpl w:val="727213A8"/>
    <w:lvl w:ilvl="0" w:tplc="EBC68AB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D24E7"/>
    <w:multiLevelType w:val="hybridMultilevel"/>
    <w:tmpl w:val="C09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D"/>
    <w:rsid w:val="00030FFB"/>
    <w:rsid w:val="000710CE"/>
    <w:rsid w:val="00072054"/>
    <w:rsid w:val="000B02F6"/>
    <w:rsid w:val="000F3407"/>
    <w:rsid w:val="00123237"/>
    <w:rsid w:val="00134546"/>
    <w:rsid w:val="00160AF4"/>
    <w:rsid w:val="00190EA0"/>
    <w:rsid w:val="00197A4C"/>
    <w:rsid w:val="001F5224"/>
    <w:rsid w:val="002158AD"/>
    <w:rsid w:val="00284BC6"/>
    <w:rsid w:val="0029013F"/>
    <w:rsid w:val="002F0EE9"/>
    <w:rsid w:val="003013E9"/>
    <w:rsid w:val="00317A2F"/>
    <w:rsid w:val="003279D1"/>
    <w:rsid w:val="003646AD"/>
    <w:rsid w:val="0038665B"/>
    <w:rsid w:val="003A07F0"/>
    <w:rsid w:val="003A4A6A"/>
    <w:rsid w:val="003F4287"/>
    <w:rsid w:val="00402797"/>
    <w:rsid w:val="00424686"/>
    <w:rsid w:val="00445DA4"/>
    <w:rsid w:val="00452A40"/>
    <w:rsid w:val="00457CC4"/>
    <w:rsid w:val="004643F1"/>
    <w:rsid w:val="00465552"/>
    <w:rsid w:val="004671D3"/>
    <w:rsid w:val="004677E6"/>
    <w:rsid w:val="004C1DAC"/>
    <w:rsid w:val="004F7346"/>
    <w:rsid w:val="00500E59"/>
    <w:rsid w:val="00504289"/>
    <w:rsid w:val="00550F7F"/>
    <w:rsid w:val="00600D43"/>
    <w:rsid w:val="006114CF"/>
    <w:rsid w:val="00622F54"/>
    <w:rsid w:val="00636710"/>
    <w:rsid w:val="00644C13"/>
    <w:rsid w:val="006D32D2"/>
    <w:rsid w:val="006E2144"/>
    <w:rsid w:val="00704ABB"/>
    <w:rsid w:val="00733DC6"/>
    <w:rsid w:val="00751944"/>
    <w:rsid w:val="00777F56"/>
    <w:rsid w:val="007A287B"/>
    <w:rsid w:val="007E0012"/>
    <w:rsid w:val="007F009B"/>
    <w:rsid w:val="007F1FED"/>
    <w:rsid w:val="008614CE"/>
    <w:rsid w:val="00873F4F"/>
    <w:rsid w:val="008C049B"/>
    <w:rsid w:val="00904C6B"/>
    <w:rsid w:val="00904F09"/>
    <w:rsid w:val="0091262C"/>
    <w:rsid w:val="00941076"/>
    <w:rsid w:val="009518E2"/>
    <w:rsid w:val="00962BA8"/>
    <w:rsid w:val="00982E02"/>
    <w:rsid w:val="009D2C25"/>
    <w:rsid w:val="009F206E"/>
    <w:rsid w:val="00A954A9"/>
    <w:rsid w:val="00AB611A"/>
    <w:rsid w:val="00AB669B"/>
    <w:rsid w:val="00AD79B0"/>
    <w:rsid w:val="00B218A2"/>
    <w:rsid w:val="00B47B0C"/>
    <w:rsid w:val="00B64177"/>
    <w:rsid w:val="00B75B5C"/>
    <w:rsid w:val="00BC280C"/>
    <w:rsid w:val="00BC32A3"/>
    <w:rsid w:val="00BE7526"/>
    <w:rsid w:val="00BF07C5"/>
    <w:rsid w:val="00BF3B01"/>
    <w:rsid w:val="00BF5B55"/>
    <w:rsid w:val="00C13635"/>
    <w:rsid w:val="00C43AAD"/>
    <w:rsid w:val="00D26A9A"/>
    <w:rsid w:val="00D33383"/>
    <w:rsid w:val="00DB0467"/>
    <w:rsid w:val="00DC5071"/>
    <w:rsid w:val="00E20171"/>
    <w:rsid w:val="00E468E8"/>
    <w:rsid w:val="00E64D1B"/>
    <w:rsid w:val="00E81EC8"/>
    <w:rsid w:val="00EB207D"/>
    <w:rsid w:val="00EB667F"/>
    <w:rsid w:val="00EB74C0"/>
    <w:rsid w:val="00F41B76"/>
    <w:rsid w:val="00F4433A"/>
    <w:rsid w:val="00F736C9"/>
    <w:rsid w:val="00F81AD4"/>
    <w:rsid w:val="00F97C8C"/>
    <w:rsid w:val="00FA3E37"/>
    <w:rsid w:val="00FA68AB"/>
    <w:rsid w:val="00FB3037"/>
    <w:rsid w:val="00FB3143"/>
    <w:rsid w:val="00FC3645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79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45DA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4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45DA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ragliavelariva.it/wp-content/uploads/2020/08/sesta-prova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1084</Words>
  <Characters>6182</Characters>
  <Application>Microsoft Macintosh Word</Application>
  <DocSecurity>0</DocSecurity>
  <Lines>51</Lines>
  <Paragraphs>14</Paragraphs>
  <ScaleCrop>false</ScaleCrop>
  <Company>1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2020-09-02T13:49:00Z</dcterms:created>
  <dcterms:modified xsi:type="dcterms:W3CDTF">2020-09-02T15:20:00Z</dcterms:modified>
</cp:coreProperties>
</file>