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18C78" w14:textId="77777777" w:rsidR="00E60E1C" w:rsidRPr="00E60E1C" w:rsidRDefault="00E60E1C" w:rsidP="00E60E1C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it-IT"/>
        </w:rPr>
      </w:pPr>
      <w:r w:rsidRPr="00E60E1C">
        <w:rPr>
          <w:rFonts w:ascii="Arial" w:eastAsia="Times New Roman" w:hAnsi="Arial" w:cs="Arial"/>
          <w:b/>
          <w:bCs/>
          <w:color w:val="222222"/>
          <w:lang w:eastAsia="it-IT"/>
        </w:rPr>
        <w:t>420 FRECCIAROSSA WORLD CHAMPIONSHIPS 2021 – A Marina degli Aregai fino al 10 luglio, una super-flotta di 211 barche per il Mondiale del 420 che si conferma la deriva teenager più amata. Allo YC Sanremo 422 giovani atleti da tutto il mondo. </w:t>
      </w:r>
    </w:p>
    <w:p w14:paraId="35D6A718" w14:textId="77777777" w:rsidR="00E60E1C" w:rsidRPr="00E60E1C" w:rsidRDefault="00E60E1C" w:rsidP="00E60E1C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it-IT"/>
        </w:rPr>
      </w:pPr>
      <w:r w:rsidRPr="00E60E1C">
        <w:rPr>
          <w:rFonts w:ascii="Arial" w:eastAsia="Times New Roman" w:hAnsi="Arial" w:cs="Arial"/>
          <w:color w:val="222222"/>
          <w:lang w:eastAsia="it-IT"/>
        </w:rPr>
        <w:t xml:space="preserve">C’è anche l’esordio nella vela di Trenitalia, sponsor col marchio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Frecciarossa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 del Mondiale 420 di Sanremo, atteso appuntamento che vale più che una stagione. Una partnership importante, che avrà un seguito anche in altre regate FIV in questa stagione, a conferma dell’interesse che lo sport della vela sta suscitando a tutti i livelli. Da Luna Rossa al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Frecciarossa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 420 World Championship di Sanremo, c’è sempre una vela per tutti, da provare, da seguire, da praticare.</w:t>
      </w:r>
    </w:p>
    <w:p w14:paraId="06D512D9" w14:textId="77777777" w:rsidR="00E60E1C" w:rsidRPr="00E60E1C" w:rsidRDefault="00E60E1C" w:rsidP="00E60E1C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it-IT"/>
        </w:rPr>
      </w:pPr>
      <w:r w:rsidRPr="00E60E1C">
        <w:rPr>
          <w:rFonts w:ascii="Arial" w:eastAsia="Times New Roman" w:hAnsi="Arial" w:cs="Arial"/>
          <w:color w:val="222222"/>
          <w:lang w:eastAsia="it-IT"/>
        </w:rPr>
        <w:t xml:space="preserve">La vela riparte anche dalle categorie giovanili in uno degli eventi più importanti del calendario della vela mondiale giovanile. Sanremo e il suo Yacht Club, a poche settimane dalla conclusione della Rolex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Giraglia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>, tornano a essere ospiti di una regata che vede la partecipazione di 211 equipaggi in rappresentanza di 20 nazioni differenti. Il Campionato del Mondo della Classe 420 è da sempre una pietra miliare nel percorso dei giovani velisti che si avvicinano così alle classi olimpiche – il 420 è la sorella minore del 470, doppio olimpico per eccellenza, ma questa barca storicamente ha dimostrato (anche grazie a numeri sempre elevatissimi) di saper preparare i giovani a qualsiasi cambio di classe maggiore. Dopo la pausa forzata del 2020 grande attesa ed entusiasmo per questi eventi che dimostrano come si possa tornare alla normalità anche attraverso lo sport.</w:t>
      </w:r>
    </w:p>
    <w:p w14:paraId="3740BB1E" w14:textId="77777777" w:rsidR="00E60E1C" w:rsidRPr="00E60E1C" w:rsidRDefault="00E60E1C" w:rsidP="00E60E1C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it-IT"/>
        </w:rPr>
      </w:pPr>
      <w:r w:rsidRPr="00E60E1C">
        <w:rPr>
          <w:rFonts w:ascii="Arial" w:eastAsia="Times New Roman" w:hAnsi="Arial" w:cs="Arial"/>
          <w:color w:val="222222"/>
          <w:lang w:eastAsia="it-IT"/>
        </w:rPr>
        <w:t>Il Campionato Mondiale ha preso il via in mare domenica 4 luglio con la 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practice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 race. Le regate iniziano lunedì 5 maggio con lo start della prima prova previsto per le 11:55, per il campionato sono previste fino a tre regate giornaliere per un totale di 12 prove.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Venerdi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 9 sarà a Sanremo anche una troupe del programma di Rai Uno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Lineablu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>.</w:t>
      </w:r>
    </w:p>
    <w:p w14:paraId="49572EC9" w14:textId="77777777" w:rsidR="00E60E1C" w:rsidRPr="00E60E1C" w:rsidRDefault="00E60E1C" w:rsidP="00E60E1C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it-IT"/>
        </w:rPr>
      </w:pPr>
      <w:r w:rsidRPr="00E60E1C">
        <w:rPr>
          <w:rFonts w:ascii="Arial" w:eastAsia="Times New Roman" w:hAnsi="Arial" w:cs="Arial"/>
          <w:b/>
          <w:bCs/>
          <w:color w:val="222222"/>
          <w:lang w:eastAsia="it-IT"/>
        </w:rPr>
        <w:t>LE NAZIONI</w:t>
      </w:r>
      <w:r w:rsidRPr="00E60E1C">
        <w:rPr>
          <w:rFonts w:ascii="Arial" w:eastAsia="Times New Roman" w:hAnsi="Arial" w:cs="Arial"/>
          <w:color w:val="222222"/>
          <w:lang w:eastAsia="it-IT"/>
        </w:rPr>
        <w:t> - Argentina, Austria, Brasile, Croazia, Francia, Germania, Grecia, Hong Kong, Ungheria, Inghilterra, Irlanda, Israele, Italia, Polonia, Portogallo, Slovenia, Spagna, Svizzera, Turchia e USA.</w:t>
      </w:r>
    </w:p>
    <w:p w14:paraId="30AABA66" w14:textId="77777777" w:rsidR="00E60E1C" w:rsidRPr="00E60E1C" w:rsidRDefault="00E60E1C" w:rsidP="00E60E1C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it-IT"/>
        </w:rPr>
      </w:pPr>
      <w:r w:rsidRPr="00E60E1C">
        <w:rPr>
          <w:rFonts w:ascii="Arial" w:eastAsia="Times New Roman" w:hAnsi="Arial" w:cs="Arial"/>
          <w:b/>
          <w:bCs/>
          <w:color w:val="222222"/>
          <w:lang w:eastAsia="it-IT"/>
        </w:rPr>
        <w:t>Il 420</w:t>
      </w:r>
      <w:r w:rsidRPr="00E60E1C">
        <w:rPr>
          <w:rFonts w:ascii="Arial" w:eastAsia="Times New Roman" w:hAnsi="Arial" w:cs="Arial"/>
          <w:color w:val="222222"/>
          <w:lang w:eastAsia="it-IT"/>
        </w:rPr>
        <w:t xml:space="preserve"> - Progettato da Christian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Maury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, in risposta a una specifica redatta da Aristide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Lehoerrff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 e Pierre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Latxague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, istruttori di vela presso la scuola di vela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Socoa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 a Saint Jean de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Luz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 -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Ciboure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 nel sud ovest della Francia. Il progetto mirava a soddisfare l'esigenza di una barca da allenamento ad alte prestazioni. Originariamente progettata per velisti esperti che desiderano migliorare le proprie capacità in regata, si è presto capito che questa barca si adattava bene a un'ampia varietà di pesi e abilità dell'equipaggio. La Classe si sviluppò rapidamente in Francia, venendo adottata a livello nazionale come scafo propedeutico per la classe olimpica 470, lanciata nel 1964. Il suo status internazionale è stato riconosciuto dall'International Yacht Racing Union, poi ISAF e ora World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Sailing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 xml:space="preserve">. Il 420 è stata la barca scelta per i primissimi Campionati Mondiali Giovanili ISAF, tenutisi ad </w:t>
      </w:r>
      <w:proofErr w:type="spellStart"/>
      <w:r w:rsidRPr="00E60E1C">
        <w:rPr>
          <w:rFonts w:ascii="Arial" w:eastAsia="Times New Roman" w:hAnsi="Arial" w:cs="Arial"/>
          <w:color w:val="222222"/>
          <w:lang w:eastAsia="it-IT"/>
        </w:rPr>
        <w:t>Angelholm</w:t>
      </w:r>
      <w:proofErr w:type="spellEnd"/>
      <w:r w:rsidRPr="00E60E1C">
        <w:rPr>
          <w:rFonts w:ascii="Arial" w:eastAsia="Times New Roman" w:hAnsi="Arial" w:cs="Arial"/>
          <w:color w:val="222222"/>
          <w:lang w:eastAsia="it-IT"/>
        </w:rPr>
        <w:t>, in Svezia, nel 1971. 50 anni fa esatti dal Mondiale di Sanremo.</w:t>
      </w:r>
    </w:p>
    <w:p w14:paraId="20BDABAE" w14:textId="77777777" w:rsidR="00E60E1C" w:rsidRPr="00E60E1C" w:rsidRDefault="00E60E1C" w:rsidP="00E60E1C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it-IT"/>
        </w:rPr>
      </w:pPr>
      <w:hyperlink r:id="rId4" w:tgtFrame="_blank" w:history="1">
        <w:r w:rsidRPr="00E60E1C">
          <w:rPr>
            <w:rFonts w:ascii="Arial" w:eastAsia="Times New Roman" w:hAnsi="Arial" w:cs="Arial"/>
            <w:b/>
            <w:bCs/>
            <w:color w:val="1155CC"/>
            <w:u w:val="single"/>
            <w:lang w:eastAsia="it-IT"/>
          </w:rPr>
          <w:t>https://2021worlds.420sailing.org/en/default/races/race</w:t>
        </w:r>
      </w:hyperlink>
    </w:p>
    <w:p w14:paraId="0D41B21B" w14:textId="77777777" w:rsidR="00201BB2" w:rsidRDefault="00E60E1C"/>
    <w:sectPr w:rsidR="00201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1C"/>
    <w:rsid w:val="00117501"/>
    <w:rsid w:val="00D70ABC"/>
    <w:rsid w:val="00E6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B34F5"/>
  <w15:chartTrackingRefBased/>
  <w15:docId w15:val="{DF978E38-994B-C44C-8288-E53B2DC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1worlds.420sailing.org/en/default/races/ra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1</cp:revision>
  <dcterms:created xsi:type="dcterms:W3CDTF">2021-07-05T09:30:00Z</dcterms:created>
  <dcterms:modified xsi:type="dcterms:W3CDTF">2021-07-05T09:31:00Z</dcterms:modified>
</cp:coreProperties>
</file>